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B5" w:rsidRDefault="005D38B5" w:rsidP="005D38B5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D38B5" w:rsidRDefault="005D38B5" w:rsidP="005D38B5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директора МУ «ТЮЗ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г.Заречного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D0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8B5" w:rsidRDefault="005D38B5" w:rsidP="005D38B5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D0F0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54/АХД</w:t>
      </w:r>
      <w:r w:rsidRPr="00CD0F02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D0F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CD0F0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D0F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6C2C" w:rsidRPr="00CD0F02" w:rsidRDefault="00B86C2C" w:rsidP="00B86C2C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86C2C" w:rsidRPr="00CD0F02" w:rsidRDefault="00B86C2C" w:rsidP="00B86C2C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2C" w:rsidRPr="00C661B5" w:rsidRDefault="00B86C2C" w:rsidP="00B86C2C">
      <w:pPr>
        <w:spacing w:after="0"/>
        <w:jc w:val="center"/>
        <w:rPr>
          <w:rStyle w:val="1"/>
          <w:rFonts w:ascii="Times New Roman" w:hAnsi="Times New Roman" w:cs="Times New Roman"/>
          <w:b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>Кодекс этики и служебного поведения</w:t>
      </w:r>
    </w:p>
    <w:p w:rsidR="00B86C2C" w:rsidRPr="00C661B5" w:rsidRDefault="00B86C2C" w:rsidP="00B86C2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 xml:space="preserve">работников </w:t>
      </w:r>
      <w:r w:rsidR="005D38B5">
        <w:rPr>
          <w:rStyle w:val="1"/>
          <w:rFonts w:ascii="Times New Roman" w:hAnsi="Times New Roman" w:cs="Times New Roman"/>
          <w:b/>
          <w:sz w:val="26"/>
          <w:szCs w:val="26"/>
        </w:rPr>
        <w:t>МУ</w:t>
      </w: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 xml:space="preserve"> «</w:t>
      </w:r>
      <w:r w:rsidR="005D38B5">
        <w:rPr>
          <w:rStyle w:val="1"/>
          <w:rFonts w:ascii="Times New Roman" w:hAnsi="Times New Roman" w:cs="Times New Roman"/>
          <w:b/>
          <w:sz w:val="26"/>
          <w:szCs w:val="26"/>
        </w:rPr>
        <w:t>ТЮЗ</w:t>
      </w: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>г.Заречного</w:t>
      </w:r>
      <w:proofErr w:type="spellEnd"/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>»</w:t>
      </w:r>
    </w:p>
    <w:p w:rsidR="00B86C2C" w:rsidRPr="00C661B5" w:rsidRDefault="00B86C2C" w:rsidP="00B86C2C">
      <w:pPr>
        <w:rPr>
          <w:rFonts w:ascii="Times New Roman" w:hAnsi="Times New Roman" w:cs="Times New Roman"/>
          <w:sz w:val="26"/>
          <w:szCs w:val="26"/>
        </w:rPr>
      </w:pPr>
    </w:p>
    <w:p w:rsidR="00B86C2C" w:rsidRPr="00C661B5" w:rsidRDefault="00B86C2C" w:rsidP="00B86C2C">
      <w:pPr>
        <w:ind w:firstLine="709"/>
        <w:jc w:val="both"/>
        <w:rPr>
          <w:rStyle w:val="1"/>
          <w:rFonts w:ascii="Times New Roman" w:hAnsi="Times New Roman" w:cs="Times New Roman"/>
          <w:b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Кодекс этики и служебного поведения работников муниципального учреждения «Театр юного зрителя </w:t>
      </w:r>
      <w:proofErr w:type="spellStart"/>
      <w:r w:rsidRPr="00C661B5">
        <w:rPr>
          <w:rStyle w:val="1"/>
          <w:rFonts w:ascii="Times New Roman" w:hAnsi="Times New Roman" w:cs="Times New Roman"/>
          <w:sz w:val="26"/>
          <w:szCs w:val="26"/>
        </w:rPr>
        <w:t>г.Заречного</w:t>
      </w:r>
      <w:proofErr w:type="spellEnd"/>
      <w:r w:rsidRPr="00C661B5">
        <w:rPr>
          <w:rStyle w:val="1"/>
          <w:rFonts w:ascii="Times New Roman" w:hAnsi="Times New Roman" w:cs="Times New Roman"/>
          <w:sz w:val="26"/>
          <w:szCs w:val="26"/>
        </w:rPr>
        <w:t>» 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86C2C" w:rsidRPr="00C661B5" w:rsidRDefault="00B86C2C" w:rsidP="00B86C2C">
      <w:pPr>
        <w:pStyle w:val="a3"/>
        <w:numPr>
          <w:ilvl w:val="0"/>
          <w:numId w:val="3"/>
        </w:numPr>
        <w:tabs>
          <w:tab w:val="left" w:pos="0"/>
          <w:tab w:val="left" w:pos="993"/>
        </w:tabs>
        <w:jc w:val="center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 xml:space="preserve"> Общие положения</w:t>
      </w:r>
    </w:p>
    <w:p w:rsidR="00B86C2C" w:rsidRPr="00C661B5" w:rsidRDefault="00B86C2C" w:rsidP="00B86C2C">
      <w:pPr>
        <w:pStyle w:val="a3"/>
        <w:numPr>
          <w:ilvl w:val="1"/>
          <w:numId w:val="4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учреждения «Театр юного зрителя </w:t>
      </w:r>
      <w:proofErr w:type="spellStart"/>
      <w:r w:rsidRPr="00C661B5">
        <w:rPr>
          <w:rStyle w:val="1"/>
          <w:rFonts w:ascii="Times New Roman" w:hAnsi="Times New Roman" w:cs="Times New Roman"/>
          <w:sz w:val="26"/>
          <w:szCs w:val="26"/>
        </w:rPr>
        <w:t>г.Заречного</w:t>
      </w:r>
      <w:proofErr w:type="spellEnd"/>
      <w:r w:rsidRPr="00C661B5">
        <w:rPr>
          <w:rStyle w:val="1"/>
          <w:rFonts w:ascii="Times New Roman" w:hAnsi="Times New Roman" w:cs="Times New Roman"/>
          <w:sz w:val="26"/>
          <w:szCs w:val="26"/>
        </w:rPr>
        <w:t>» (далее – Театр).</w:t>
      </w:r>
    </w:p>
    <w:p w:rsidR="00B86C2C" w:rsidRPr="00C661B5" w:rsidRDefault="00B86C2C" w:rsidP="00B86C2C">
      <w:pPr>
        <w:pStyle w:val="a3"/>
        <w:numPr>
          <w:ilvl w:val="1"/>
          <w:numId w:val="4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86C2C" w:rsidRPr="00A3320D" w:rsidRDefault="00B86C2C" w:rsidP="00B86C2C">
      <w:pPr>
        <w:pStyle w:val="a3"/>
        <w:numPr>
          <w:ilvl w:val="1"/>
          <w:numId w:val="4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86C2C" w:rsidRPr="00C661B5" w:rsidRDefault="00B86C2C" w:rsidP="00B86C2C">
      <w:pPr>
        <w:pStyle w:val="a3"/>
        <w:numPr>
          <w:ilvl w:val="0"/>
          <w:numId w:val="1"/>
        </w:numPr>
        <w:tabs>
          <w:tab w:val="clear" w:pos="432"/>
          <w:tab w:val="left" w:pos="0"/>
        </w:tabs>
        <w:spacing w:after="0"/>
        <w:ind w:left="0" w:firstLine="0"/>
        <w:jc w:val="center"/>
        <w:rPr>
          <w:rStyle w:val="1"/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b/>
          <w:sz w:val="26"/>
          <w:szCs w:val="26"/>
        </w:rPr>
        <w:t xml:space="preserve">2. </w:t>
      </w: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>Основные принципы</w:t>
      </w:r>
    </w:p>
    <w:p w:rsidR="00B86C2C" w:rsidRPr="00C661B5" w:rsidRDefault="00B86C2C" w:rsidP="00B86C2C">
      <w:pPr>
        <w:pStyle w:val="a3"/>
        <w:ind w:left="0"/>
        <w:jc w:val="center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>профессиональной этики работников культуры</w:t>
      </w:r>
    </w:p>
    <w:p w:rsidR="00B86C2C" w:rsidRPr="00C661B5" w:rsidRDefault="00B86C2C" w:rsidP="00B86C2C">
      <w:pPr>
        <w:numPr>
          <w:ilvl w:val="1"/>
          <w:numId w:val="5"/>
        </w:numPr>
        <w:suppressAutoHyphens/>
        <w:spacing w:after="0"/>
        <w:jc w:val="both"/>
        <w:textAlignment w:val="baseline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Деятельность работника Театра основывается на следующих принципах профессиональной этики: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соблюдение законности;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приоритет прав и интересов граждан в сфере культуры;</w:t>
      </w:r>
    </w:p>
    <w:p w:rsidR="00B86C2C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социальная ответственность;</w:t>
      </w:r>
    </w:p>
    <w:p w:rsidR="005D38B5" w:rsidRPr="00C661B5" w:rsidRDefault="005D38B5" w:rsidP="005D38B5">
      <w:pPr>
        <w:pStyle w:val="a3"/>
        <w:ind w:left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lastRenderedPageBreak/>
        <w:t>профессиональный уровень исполнения должностных обязанностей;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соблюдение правил делового поведения;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проявление лояльности, справедливости и гуманизма;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добросовестность;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объективность;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конфиденциальность;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беспристрастность;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соблюдение общих нравственных норм;</w:t>
      </w:r>
    </w:p>
    <w:p w:rsidR="00B86C2C" w:rsidRPr="00C661B5" w:rsidRDefault="00B86C2C" w:rsidP="00B86C2C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Style w:val="1"/>
          <w:rFonts w:ascii="Times New Roman" w:hAnsi="Times New Roman" w:cs="Times New Roman"/>
          <w:b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высокое качество предоставляемых услуг и высокий уровень культуры общения.</w:t>
      </w:r>
    </w:p>
    <w:p w:rsidR="00B86C2C" w:rsidRPr="00C661B5" w:rsidRDefault="00B86C2C" w:rsidP="00B86C2C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1"/>
          <w:rFonts w:ascii="Times New Roman" w:hAnsi="Times New Roman" w:cs="Times New Roman"/>
          <w:b/>
          <w:sz w:val="26"/>
          <w:szCs w:val="26"/>
        </w:rPr>
        <w:t xml:space="preserve">3. </w:t>
      </w: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>Основные обязанности</w:t>
      </w: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br/>
        <w:t xml:space="preserve"> и правила служебного поведения работников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В соответствии со статьей 21 Трудового кодекса Российской Федерации работник обязан: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>добросовестно исполнять свои трудовые обязанности, возложенные на него трудовым договором;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соблюдать правила внутреннего трудового распорядка;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соблюдать трудовую дисциплину;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выполнять установленные нормы труда;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соблюдать требования по охране труда и обеспечению безопасности труда;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Основные принципы служебного поведения работников являются основой поведения граждан в связи с нахождением их в трудовых отношениях с Театром. Работники, сознавая ответственность перед гражданами, обществом и государством, призваны: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lastRenderedPageBreak/>
        <w:t>исходить из того, что признание, соблюдение и защита прав и свобод человека и гражданина определяют основной смысл и содержание деятельности Театра;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обеспечивать эффективную работу Театра;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осуществлять свою деятельность в пределах предмета и целей деятельности Театра;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соблюдать нормы профессиональной этики и правила делового поведения;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проявлять корректность и внимательность в обращении с гражданами и должностными лицами;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Театра;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lastRenderedPageBreak/>
        <w:t xml:space="preserve"> воздерживаться от публичных высказываний, суждений и оценок в отношении деятельности Театра, его руководителя, если это не входит в должностные обязанности работника. Данные требования касаются, в том числе, и информации, распространяемой через социальные сети;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соблюдать установленные в Театре правила предоставления служебной информации и публичных выступлений;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уважительно относиться к деятельности представителей средств массовой информации по информированию общества о работе Театра;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C661B5">
        <w:rPr>
          <w:rStyle w:val="1"/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В целях противодействия коррупции работник обязан: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принимать</w:t>
      </w:r>
      <w:r w:rsidRPr="00C661B5"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меры по недопущению возникновения конфликта интересов и урегулированию возникших случаев конфликта интересов,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eastAsia="TimesNewRomanPSMT" w:hAnsi="Times New Roman" w:cs="Times New Roman"/>
          <w:sz w:val="26"/>
          <w:szCs w:val="26"/>
          <w:shd w:val="clear" w:color="auto" w:fill="FFFFFF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Работник может обрабатывать и передавать служебную информацию при соблюдении действующих в Театре норм и требований, принятых в соответствии с законодательством Российской Федерации.</w:t>
      </w:r>
    </w:p>
    <w:p w:rsidR="00B86C2C" w:rsidRPr="00C661B5" w:rsidRDefault="00B86C2C" w:rsidP="00B86C2C">
      <w:pPr>
        <w:numPr>
          <w:ilvl w:val="1"/>
          <w:numId w:val="6"/>
        </w:numPr>
        <w:tabs>
          <w:tab w:val="num" w:pos="0"/>
        </w:tabs>
        <w:suppressAutoHyphens/>
        <w:ind w:left="0" w:firstLine="0"/>
        <w:jc w:val="both"/>
        <w:textAlignment w:val="baseline"/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61B5">
        <w:rPr>
          <w:rStyle w:val="1"/>
          <w:rFonts w:ascii="Times New Roman" w:eastAsia="TimesNewRomanPSMT" w:hAnsi="Times New Roman" w:cs="Times New Roman"/>
          <w:sz w:val="26"/>
          <w:szCs w:val="26"/>
          <w:shd w:val="clear" w:color="auto" w:fill="FFFFFF"/>
        </w:rPr>
        <w:lastRenderedPageBreak/>
        <w:t xml:space="preserve"> Все контакты работников Театра со сторонними средствами массовой информации организуются только специалистом по связям с общественностью и заместителем директора; в общении со средствами массовой информации, работники Театра обязаны воздерживаться от негативных оценок деятельности Театра, его руководства, других сотрудников Театра.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Иные обязанности работников: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Обязанности работников, наделенных организационно-распорядительными полномочиями по отношению к другим работникам: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принимать меры по предупреждению коррупции, </w:t>
      </w: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а также меры к тому, чтобы подчиненные ему работники не допускали </w:t>
      </w:r>
      <w:proofErr w:type="spellStart"/>
      <w:r w:rsidRPr="00C661B5">
        <w:rPr>
          <w:rStyle w:val="1"/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B86C2C" w:rsidRPr="00C661B5" w:rsidRDefault="00B86C2C" w:rsidP="00B86C2C">
      <w:pPr>
        <w:pStyle w:val="a3"/>
        <w:numPr>
          <w:ilvl w:val="2"/>
          <w:numId w:val="6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стремиться быть для иных работников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86C2C" w:rsidRPr="00C661B5" w:rsidRDefault="00B86C2C" w:rsidP="00B86C2C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B86C2C" w:rsidRPr="00C661B5" w:rsidRDefault="00B86C2C" w:rsidP="00B86C2C">
      <w:pPr>
        <w:pStyle w:val="a3"/>
        <w:numPr>
          <w:ilvl w:val="0"/>
          <w:numId w:val="6"/>
        </w:numPr>
        <w:tabs>
          <w:tab w:val="num" w:pos="0"/>
        </w:tabs>
        <w:ind w:left="0" w:firstLine="0"/>
        <w:jc w:val="center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>Этические правила</w:t>
      </w: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br/>
        <w:t xml:space="preserve"> служебного поведения работников</w:t>
      </w:r>
    </w:p>
    <w:p w:rsidR="00B86C2C" w:rsidRPr="00A3320D" w:rsidRDefault="00B86C2C" w:rsidP="00B86C2C">
      <w:pPr>
        <w:pStyle w:val="a3"/>
        <w:numPr>
          <w:ilvl w:val="1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86C2C" w:rsidRPr="00A3320D" w:rsidRDefault="00B86C2C" w:rsidP="00B86C2C">
      <w:pPr>
        <w:pStyle w:val="a3"/>
        <w:numPr>
          <w:ilvl w:val="1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lastRenderedPageBreak/>
        <w:t xml:space="preserve">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86C2C" w:rsidRPr="00A3320D" w:rsidRDefault="00B86C2C" w:rsidP="00B86C2C">
      <w:pPr>
        <w:pStyle w:val="a3"/>
        <w:numPr>
          <w:ilvl w:val="1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t xml:space="preserve">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86C2C" w:rsidRPr="00A3320D" w:rsidRDefault="00B86C2C" w:rsidP="00B86C2C">
      <w:pPr>
        <w:pStyle w:val="a3"/>
        <w:numPr>
          <w:ilvl w:val="1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t xml:space="preserve"> Внешний вид работника при исполнении им должностных обязанностей в зависимости от условий трудовой деятельности, должен способствовать уважительному отношению граждан к Театру,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86C2C" w:rsidRPr="00A3320D" w:rsidRDefault="00B86C2C" w:rsidP="00B86C2C">
      <w:pPr>
        <w:pStyle w:val="a3"/>
        <w:numPr>
          <w:ilvl w:val="1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t xml:space="preserve"> В служебном поведении работник воздерживается от:</w:t>
      </w:r>
    </w:p>
    <w:p w:rsidR="00B86C2C" w:rsidRPr="00A3320D" w:rsidRDefault="00B86C2C" w:rsidP="00B86C2C">
      <w:pPr>
        <w:pStyle w:val="a3"/>
        <w:numPr>
          <w:ilvl w:val="2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86C2C" w:rsidRPr="00A3320D" w:rsidRDefault="00B86C2C" w:rsidP="00B86C2C">
      <w:pPr>
        <w:pStyle w:val="a3"/>
        <w:numPr>
          <w:ilvl w:val="2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86C2C" w:rsidRPr="00A3320D" w:rsidRDefault="00B86C2C" w:rsidP="00B86C2C">
      <w:pPr>
        <w:pStyle w:val="a3"/>
        <w:numPr>
          <w:ilvl w:val="2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86C2C" w:rsidRPr="00A3320D" w:rsidRDefault="00B86C2C" w:rsidP="00B86C2C">
      <w:pPr>
        <w:pStyle w:val="a3"/>
        <w:numPr>
          <w:ilvl w:val="2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t>принятия пищи во время служебных совещаний, бесед, иного служебного общения с гражданами, а также при проведении репетиций и спектаклей, как в закулисной</w:t>
      </w:r>
      <w:r w:rsidRPr="00A3320D">
        <w:rPr>
          <w:rStyle w:val="1"/>
          <w:rFonts w:ascii="Times New Roman" w:hAnsi="Times New Roman" w:cs="Times New Roman"/>
          <w:sz w:val="26"/>
          <w:szCs w:val="26"/>
        </w:rPr>
        <w:tab/>
        <w:t xml:space="preserve"> части, так и в зрительном зале.</w:t>
      </w:r>
    </w:p>
    <w:p w:rsidR="00B86C2C" w:rsidRPr="00A3320D" w:rsidRDefault="00B86C2C" w:rsidP="00B86C2C">
      <w:pPr>
        <w:pStyle w:val="a3"/>
        <w:numPr>
          <w:ilvl w:val="2"/>
          <w:numId w:val="6"/>
        </w:numPr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3320D">
        <w:rPr>
          <w:rStyle w:val="1"/>
          <w:rFonts w:ascii="Times New Roman" w:hAnsi="Times New Roman" w:cs="Times New Roman"/>
          <w:sz w:val="26"/>
          <w:szCs w:val="26"/>
        </w:rPr>
        <w:t>использования личных мобильных телефонов при проведении репетиций и спектаклей, как в закулисной</w:t>
      </w:r>
      <w:r w:rsidRPr="00A3320D">
        <w:rPr>
          <w:rStyle w:val="1"/>
          <w:rFonts w:ascii="Times New Roman" w:hAnsi="Times New Roman" w:cs="Times New Roman"/>
          <w:sz w:val="26"/>
          <w:szCs w:val="26"/>
        </w:rPr>
        <w:tab/>
        <w:t xml:space="preserve"> части, так и в зрительном зале. </w:t>
      </w:r>
    </w:p>
    <w:p w:rsidR="00B86C2C" w:rsidRPr="00C661B5" w:rsidRDefault="00B86C2C" w:rsidP="00B86C2C">
      <w:pPr>
        <w:pStyle w:val="a3"/>
        <w:numPr>
          <w:ilvl w:val="0"/>
          <w:numId w:val="6"/>
        </w:numPr>
        <w:tabs>
          <w:tab w:val="num" w:pos="0"/>
        </w:tabs>
        <w:ind w:left="0" w:firstLine="0"/>
        <w:jc w:val="center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b/>
          <w:sz w:val="26"/>
          <w:szCs w:val="26"/>
        </w:rPr>
        <w:t>Ответственность работников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Гражданин, принимаемый на работу в Театр, обязан ознакомиться с положениями Кодекса и соблюдать их в процессе своей трудовой деятельности.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Каждый работник культуры должен принимать все необходимые меры для соблюдения положений Кодекса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Знание и соблюдение работниками культуры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lastRenderedPageBreak/>
        <w:t xml:space="preserve"> За неисполнение требований настоящего Кодекса работник в установленных случаях может быть привлечен к дисциплинарной и материальной ответственности.</w:t>
      </w:r>
    </w:p>
    <w:p w:rsidR="00B86C2C" w:rsidRPr="00C661B5" w:rsidRDefault="00B86C2C" w:rsidP="00B86C2C">
      <w:pPr>
        <w:pStyle w:val="a3"/>
        <w:numPr>
          <w:ilvl w:val="1"/>
          <w:numId w:val="6"/>
        </w:numPr>
        <w:tabs>
          <w:tab w:val="num" w:pos="0"/>
        </w:tabs>
        <w:ind w:left="0" w:firstLine="0"/>
        <w:jc w:val="both"/>
        <w:rPr>
          <w:rStyle w:val="1"/>
          <w:sz w:val="26"/>
          <w:szCs w:val="26"/>
        </w:rPr>
      </w:pPr>
      <w:r w:rsidRPr="00C661B5">
        <w:rPr>
          <w:rStyle w:val="1"/>
          <w:rFonts w:ascii="Times New Roman" w:hAnsi="Times New Roman" w:cs="Times New Roman"/>
          <w:sz w:val="26"/>
          <w:szCs w:val="26"/>
        </w:rPr>
        <w:t xml:space="preserve"> В случае наличия в действиях работников Театра признаков уголовно-наказуемого деяния или административного правонарушения, соответствующая информация подлежит передаче компетентным органам для принятия процессуального решения.</w:t>
      </w:r>
    </w:p>
    <w:sectPr w:rsidR="00B86C2C" w:rsidRPr="00C6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F230C8E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0688A"/>
    <w:multiLevelType w:val="multilevel"/>
    <w:tmpl w:val="C7B4EA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006834"/>
    <w:multiLevelType w:val="multilevel"/>
    <w:tmpl w:val="192026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7F3570"/>
    <w:multiLevelType w:val="multilevel"/>
    <w:tmpl w:val="6D3AA6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7B"/>
    <w:rsid w:val="000628E3"/>
    <w:rsid w:val="001A3E45"/>
    <w:rsid w:val="005D38B5"/>
    <w:rsid w:val="00B377C8"/>
    <w:rsid w:val="00B86C2C"/>
    <w:rsid w:val="00C65C7B"/>
    <w:rsid w:val="00E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3113"/>
  <w15:docId w15:val="{B424DBCC-3F9F-4DFE-A917-F520BD4B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6C2C"/>
  </w:style>
  <w:style w:type="paragraph" w:styleId="a3">
    <w:name w:val="List Paragraph"/>
    <w:basedOn w:val="a"/>
    <w:qFormat/>
    <w:rsid w:val="00B86C2C"/>
    <w:pPr>
      <w:suppressAutoHyphens/>
      <w:ind w:left="720"/>
      <w:textAlignment w:val="baseline"/>
    </w:pPr>
    <w:rPr>
      <w:rFonts w:ascii="Calibri" w:eastAsia="SimSun" w:hAnsi="Calibri" w:cs="Calibri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8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ЦКС-НОВ</dc:creator>
  <cp:lastModifiedBy>Директор</cp:lastModifiedBy>
  <cp:revision>6</cp:revision>
  <cp:lastPrinted>2025-08-06T13:00:00Z</cp:lastPrinted>
  <dcterms:created xsi:type="dcterms:W3CDTF">2021-03-01T13:37:00Z</dcterms:created>
  <dcterms:modified xsi:type="dcterms:W3CDTF">2025-08-06T13:00:00Z</dcterms:modified>
</cp:coreProperties>
</file>